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EB" w:rsidRPr="007A73AC" w:rsidRDefault="007A73AC">
      <w:pPr>
        <w:rPr>
          <w:rFonts w:ascii="Sagona Book" w:hAnsi="Sagona Book"/>
          <w:b/>
          <w:bCs/>
          <w:color w:val="FF0066"/>
          <w:sz w:val="28"/>
          <w:szCs w:val="28"/>
          <w:u w:val="single"/>
        </w:rPr>
      </w:pPr>
      <w:r w:rsidRPr="007A73AC">
        <w:rPr>
          <w:rFonts w:ascii="Sagona Book" w:hAnsi="Sagona Book"/>
          <w:b/>
          <w:bCs/>
          <w:color w:val="FF0066"/>
          <w:sz w:val="28"/>
          <w:szCs w:val="28"/>
          <w:u w:val="single"/>
        </w:rPr>
        <w:t>Venn Diagram Instructions</w:t>
      </w:r>
    </w:p>
    <w:p w:rsid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Like any Venn diagram the goal is to identify specific qualities or characteristics for each cartoon AND qualities/characteristics that are similar.</w:t>
      </w:r>
    </w:p>
    <w:p w:rsid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So, for the cartoon on the left what events, people, evidence, characteristics and or information could you use to identify &amp; explain the cartoon, more specifically what is happening in the cartoon.</w:t>
      </w:r>
    </w:p>
    <w:p w:rsid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You do the same for the cartoon on the right.</w:t>
      </w:r>
    </w:p>
    <w:p w:rsid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Characteristics, evidence, results etc. that they share would go in the middle of the Venn diagram.</w:t>
      </w:r>
    </w:p>
    <w:p w:rsid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The point of the exercise is for you to review your terms/topics but also work on comparing &amp; contrasting events over time and identifying similarities &amp; differences as well.</w:t>
      </w:r>
    </w:p>
    <w:p w:rsidR="007A73AC" w:rsidRPr="007A73AC" w:rsidRDefault="007A73AC">
      <w:pPr>
        <w:rPr>
          <w:rFonts w:ascii="Sagona Book" w:hAnsi="Sagona Book"/>
          <w:color w:val="FF0066"/>
          <w:sz w:val="28"/>
          <w:szCs w:val="28"/>
        </w:rPr>
      </w:pPr>
      <w:r>
        <w:rPr>
          <w:rFonts w:ascii="Sagona Book" w:hAnsi="Sagona Book"/>
          <w:color w:val="FF0066"/>
          <w:sz w:val="28"/>
          <w:szCs w:val="28"/>
        </w:rPr>
        <w:t>See my example on the first one and hopefully you will get the idea.  You may work with a partner of course but everyone does and hands in their own work.</w:t>
      </w:r>
    </w:p>
    <w:sectPr w:rsidR="007A73AC" w:rsidRPr="007A7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C"/>
    <w:rsid w:val="003A35EB"/>
    <w:rsid w:val="007A73AC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113"/>
  <w15:chartTrackingRefBased/>
  <w15:docId w15:val="{004E78BE-02B4-4B5A-9584-BA52789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>Tucson Unified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1</cp:revision>
  <dcterms:created xsi:type="dcterms:W3CDTF">2020-03-30T22:03:00Z</dcterms:created>
  <dcterms:modified xsi:type="dcterms:W3CDTF">2020-03-30T22:10:00Z</dcterms:modified>
</cp:coreProperties>
</file>