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38DD" w14:textId="77777777" w:rsidR="00F44498" w:rsidRPr="00F44498" w:rsidRDefault="00F44498" w:rsidP="00F44498">
      <w:pPr>
        <w:spacing w:after="0" w:line="240" w:lineRule="auto"/>
        <w:rPr>
          <w:rFonts w:ascii="Segoe UI" w:eastAsia="Times New Roman" w:hAnsi="Segoe UI" w:cs="Segoe UI"/>
          <w:color w:val="000000"/>
          <w:sz w:val="27"/>
          <w:szCs w:val="27"/>
        </w:rPr>
      </w:pPr>
    </w:p>
    <w:p w14:paraId="2ABEB067" w14:textId="5FB95371" w:rsidR="00E702ED" w:rsidRPr="00E539CD" w:rsidRDefault="00F44498" w:rsidP="00F44498">
      <w:pPr>
        <w:spacing w:after="0" w:line="240" w:lineRule="auto"/>
        <w:rPr>
          <w:rFonts w:ascii="Segoe UI" w:eastAsia="Times New Roman" w:hAnsi="Segoe UI" w:cs="Segoe UI"/>
          <w:color w:val="000000"/>
          <w:sz w:val="32"/>
          <w:szCs w:val="32"/>
        </w:rPr>
      </w:pPr>
      <w:r w:rsidRPr="00F44498">
        <w:rPr>
          <w:rFonts w:ascii="Times" w:eastAsia="Times New Roman" w:hAnsi="Times" w:cs="Times"/>
          <w:b/>
          <w:bCs/>
          <w:color w:val="000000"/>
          <w:sz w:val="32"/>
          <w:szCs w:val="32"/>
        </w:rPr>
        <w:t xml:space="preserve">   Beginning in the late 15th century, European nations, especially Spain &amp; Portugal initiated exploration &amp; colonization of the New World hoping to enrich themselves with gold &amp; spices. </w:t>
      </w:r>
      <w:r w:rsidRPr="0097744B">
        <w:rPr>
          <w:rFonts w:ascii="Times" w:eastAsia="Times New Roman" w:hAnsi="Times" w:cs="Times"/>
          <w:b/>
          <w:bCs/>
          <w:color w:val="FF0000"/>
          <w:sz w:val="32"/>
          <w:szCs w:val="32"/>
        </w:rPr>
        <w:t>(background</w:t>
      </w:r>
      <w:r w:rsidR="0097744B">
        <w:rPr>
          <w:rFonts w:ascii="Times" w:eastAsia="Times New Roman" w:hAnsi="Times" w:cs="Times"/>
          <w:b/>
          <w:bCs/>
          <w:color w:val="000000"/>
          <w:sz w:val="32"/>
          <w:szCs w:val="32"/>
        </w:rPr>
        <w:t>/</w:t>
      </w:r>
      <w:proofErr w:type="gramStart"/>
      <w:r w:rsidR="0097744B" w:rsidRPr="0097744B">
        <w:rPr>
          <w:rFonts w:ascii="Times" w:eastAsia="Times New Roman" w:hAnsi="Times" w:cs="Times"/>
          <w:b/>
          <w:bCs/>
          <w:color w:val="FF0000"/>
          <w:sz w:val="32"/>
          <w:szCs w:val="32"/>
        </w:rPr>
        <w:t>context</w:t>
      </w:r>
      <w:r w:rsidRPr="00F44498">
        <w:rPr>
          <w:rFonts w:ascii="Times" w:eastAsia="Times New Roman" w:hAnsi="Times" w:cs="Times"/>
          <w:b/>
          <w:bCs/>
          <w:color w:val="000000"/>
          <w:sz w:val="32"/>
          <w:szCs w:val="32"/>
        </w:rPr>
        <w:t>)  </w:t>
      </w:r>
      <w:r w:rsidR="0097744B">
        <w:rPr>
          <w:rFonts w:ascii="Times" w:eastAsia="Times New Roman" w:hAnsi="Times" w:cs="Times"/>
          <w:b/>
          <w:bCs/>
          <w:color w:val="000000"/>
          <w:sz w:val="32"/>
          <w:szCs w:val="32"/>
        </w:rPr>
        <w:t>Even</w:t>
      </w:r>
      <w:proofErr w:type="gramEnd"/>
      <w:r w:rsidR="0097744B">
        <w:rPr>
          <w:rFonts w:ascii="Times" w:eastAsia="Times New Roman" w:hAnsi="Times" w:cs="Times"/>
          <w:b/>
          <w:bCs/>
          <w:color w:val="000000"/>
          <w:sz w:val="32"/>
          <w:szCs w:val="32"/>
        </w:rPr>
        <w:t xml:space="preserve"> though </w:t>
      </w:r>
      <w:r w:rsidRPr="00F44498">
        <w:rPr>
          <w:rFonts w:ascii="Times" w:eastAsia="Times New Roman" w:hAnsi="Times" w:cs="Times"/>
          <w:b/>
          <w:bCs/>
          <w:color w:val="000000"/>
          <w:sz w:val="32"/>
          <w:szCs w:val="32"/>
        </w:rPr>
        <w:t>the English entered this exploration late, they nevertheless had established two thriving colonies by the 1630’s.  Interestingly, the English settlers in 1607 who arrived in the Chesapeake region, an area consisting of Virginia &amp; Maryland</w:t>
      </w:r>
      <w:r w:rsidR="00E539CD">
        <w:rPr>
          <w:rFonts w:ascii="Times" w:eastAsia="Times New Roman" w:hAnsi="Times" w:cs="Times"/>
          <w:b/>
          <w:bCs/>
          <w:color w:val="000000"/>
          <w:sz w:val="32"/>
          <w:szCs w:val="32"/>
        </w:rPr>
        <w:t xml:space="preserve"> </w:t>
      </w:r>
      <w:r w:rsidR="0097744B">
        <w:rPr>
          <w:rFonts w:ascii="Times" w:eastAsia="Times New Roman" w:hAnsi="Times" w:cs="Times"/>
          <w:b/>
          <w:bCs/>
          <w:color w:val="FF0000"/>
          <w:sz w:val="32"/>
          <w:szCs w:val="32"/>
        </w:rPr>
        <w:t>(definition of unclear terms)</w:t>
      </w:r>
      <w:r w:rsidRPr="00F44498">
        <w:rPr>
          <w:rFonts w:ascii="Times" w:eastAsia="Times New Roman" w:hAnsi="Times" w:cs="Times"/>
          <w:b/>
          <w:bCs/>
          <w:color w:val="000000"/>
          <w:sz w:val="32"/>
          <w:szCs w:val="32"/>
        </w:rPr>
        <w:t xml:space="preserve">, and those who landed two decades later in New England, namely Massachusetts, RI &amp; </w:t>
      </w:r>
      <w:proofErr w:type="gramStart"/>
      <w:r w:rsidRPr="00F44498">
        <w:rPr>
          <w:rFonts w:ascii="Times" w:eastAsia="Times New Roman" w:hAnsi="Times" w:cs="Times"/>
          <w:b/>
          <w:bCs/>
          <w:color w:val="000000"/>
          <w:sz w:val="32"/>
          <w:szCs w:val="32"/>
        </w:rPr>
        <w:t>CT</w:t>
      </w:r>
      <w:r w:rsidR="0097744B">
        <w:rPr>
          <w:rFonts w:ascii="Times" w:eastAsia="Times New Roman" w:hAnsi="Times" w:cs="Times"/>
          <w:b/>
          <w:bCs/>
          <w:color w:val="FF0000"/>
          <w:sz w:val="32"/>
          <w:szCs w:val="32"/>
        </w:rPr>
        <w:t>(</w:t>
      </w:r>
      <w:proofErr w:type="gramEnd"/>
      <w:r w:rsidR="0097744B">
        <w:rPr>
          <w:rFonts w:ascii="Times" w:eastAsia="Times New Roman" w:hAnsi="Times" w:cs="Times"/>
          <w:b/>
          <w:bCs/>
          <w:color w:val="FF0000"/>
          <w:sz w:val="32"/>
          <w:szCs w:val="32"/>
        </w:rPr>
        <w:t>def. terms)</w:t>
      </w:r>
      <w:r w:rsidRPr="00F44498">
        <w:rPr>
          <w:rFonts w:ascii="Times" w:eastAsia="Times New Roman" w:hAnsi="Times" w:cs="Times"/>
          <w:b/>
          <w:bCs/>
          <w:color w:val="000000"/>
          <w:sz w:val="32"/>
          <w:szCs w:val="32"/>
        </w:rPr>
        <w:t xml:space="preserve"> originated from the same area near London.  But, within a century they had developed radically different colonies. </w:t>
      </w:r>
      <w:r w:rsidRPr="0097744B">
        <w:rPr>
          <w:rFonts w:ascii="Times" w:eastAsia="Times New Roman" w:hAnsi="Times" w:cs="Times"/>
          <w:b/>
          <w:bCs/>
          <w:color w:val="FF0000"/>
          <w:sz w:val="32"/>
          <w:szCs w:val="32"/>
        </w:rPr>
        <w:t xml:space="preserve">(thesis) </w:t>
      </w:r>
      <w:r w:rsidRPr="00F44498">
        <w:rPr>
          <w:rFonts w:ascii="Times" w:eastAsia="Times New Roman" w:hAnsi="Times" w:cs="Times"/>
          <w:b/>
          <w:bCs/>
          <w:color w:val="000000"/>
          <w:sz w:val="32"/>
          <w:szCs w:val="32"/>
        </w:rPr>
        <w:t xml:space="preserve">These differences resulted from the </w:t>
      </w:r>
      <w:r w:rsidRPr="0097744B">
        <w:rPr>
          <w:rFonts w:ascii="Times" w:eastAsia="Times New Roman" w:hAnsi="Times" w:cs="Times"/>
          <w:b/>
          <w:bCs/>
          <w:i/>
          <w:color w:val="FF0000"/>
          <w:sz w:val="32"/>
          <w:szCs w:val="32"/>
        </w:rPr>
        <w:t>diverse religious philosophies</w:t>
      </w:r>
      <w:r w:rsidRPr="00F44498">
        <w:rPr>
          <w:rFonts w:ascii="Times" w:eastAsia="Times New Roman" w:hAnsi="Times" w:cs="Times"/>
          <w:b/>
          <w:bCs/>
          <w:color w:val="000000"/>
          <w:sz w:val="32"/>
          <w:szCs w:val="32"/>
        </w:rPr>
        <w:t xml:space="preserve">, from their </w:t>
      </w:r>
      <w:r w:rsidRPr="0097744B">
        <w:rPr>
          <w:rFonts w:ascii="Times" w:eastAsia="Times New Roman" w:hAnsi="Times" w:cs="Times"/>
          <w:b/>
          <w:bCs/>
          <w:i/>
          <w:color w:val="FF0000"/>
          <w:sz w:val="32"/>
          <w:szCs w:val="32"/>
        </w:rPr>
        <w:t>distinct geographical locations</w:t>
      </w:r>
      <w:r w:rsidRPr="0097744B">
        <w:rPr>
          <w:rFonts w:ascii="Times" w:eastAsia="Times New Roman" w:hAnsi="Times" w:cs="Times"/>
          <w:b/>
          <w:bCs/>
          <w:color w:val="FF0000"/>
          <w:sz w:val="32"/>
          <w:szCs w:val="32"/>
        </w:rPr>
        <w:t xml:space="preserve"> </w:t>
      </w:r>
      <w:r w:rsidRPr="00F44498">
        <w:rPr>
          <w:rFonts w:ascii="Times" w:eastAsia="Times New Roman" w:hAnsi="Times" w:cs="Times"/>
          <w:b/>
          <w:bCs/>
          <w:color w:val="000000"/>
          <w:sz w:val="32"/>
          <w:szCs w:val="32"/>
        </w:rPr>
        <w:t xml:space="preserve">which impacted on their economic production, and finally, from their </w:t>
      </w:r>
      <w:r w:rsidRPr="0097744B">
        <w:rPr>
          <w:rFonts w:ascii="Times" w:eastAsia="Times New Roman" w:hAnsi="Times" w:cs="Times"/>
          <w:b/>
          <w:bCs/>
          <w:i/>
          <w:color w:val="FF0000"/>
          <w:sz w:val="32"/>
          <w:szCs w:val="32"/>
        </w:rPr>
        <w:t>unique family networks</w:t>
      </w:r>
      <w:r w:rsidR="0097744B">
        <w:rPr>
          <w:rFonts w:ascii="Times" w:eastAsia="Times New Roman" w:hAnsi="Times" w:cs="Times"/>
          <w:b/>
          <w:bCs/>
          <w:color w:val="000000"/>
          <w:sz w:val="32"/>
          <w:szCs w:val="32"/>
        </w:rPr>
        <w:t xml:space="preserve"> </w:t>
      </w:r>
      <w:r w:rsidR="0097744B" w:rsidRPr="0097744B">
        <w:rPr>
          <w:rFonts w:ascii="Times" w:eastAsia="Times New Roman" w:hAnsi="Times" w:cs="Times"/>
          <w:b/>
          <w:bCs/>
          <w:color w:val="FF0000"/>
          <w:sz w:val="32"/>
          <w:szCs w:val="32"/>
        </w:rPr>
        <w:t>(categories w/ explanation)</w:t>
      </w:r>
      <w:r w:rsidRPr="0097744B">
        <w:rPr>
          <w:rFonts w:ascii="Times" w:eastAsia="Times New Roman" w:hAnsi="Times" w:cs="Times"/>
          <w:b/>
          <w:bCs/>
          <w:color w:val="FF0000"/>
          <w:sz w:val="32"/>
          <w:szCs w:val="32"/>
        </w:rPr>
        <w:t xml:space="preserve"> </w:t>
      </w:r>
      <w:r w:rsidRPr="00F44498">
        <w:rPr>
          <w:rFonts w:ascii="Times" w:eastAsia="Times New Roman" w:hAnsi="Times" w:cs="Times"/>
          <w:b/>
          <w:bCs/>
          <w:color w:val="000000"/>
          <w:sz w:val="32"/>
          <w:szCs w:val="32"/>
        </w:rPr>
        <w:t>and the resultant urban-rural settings that emerged in the two colonial regions.  Indeed, the differences between the Chesapeake &amp; New England regions became so pronounced that by the 1850’s Virginia &amp; Massachusetts separated from one another &amp; a g</w:t>
      </w:r>
      <w:r w:rsidR="000A0A13">
        <w:rPr>
          <w:rFonts w:ascii="Times" w:eastAsia="Times New Roman" w:hAnsi="Times" w:cs="Times"/>
          <w:b/>
          <w:bCs/>
          <w:color w:val="000000"/>
          <w:sz w:val="32"/>
          <w:szCs w:val="32"/>
        </w:rPr>
        <w:t>reat Civil War ensued.  </w:t>
      </w:r>
      <w:bookmarkStart w:id="0" w:name="_GoBack"/>
      <w:bookmarkEnd w:id="0"/>
      <w:r w:rsidRPr="00E539CD">
        <w:rPr>
          <w:rFonts w:ascii="Times" w:eastAsia="Times New Roman" w:hAnsi="Times" w:cs="Times"/>
          <w:b/>
          <w:bCs/>
          <w:sz w:val="32"/>
          <w:szCs w:val="32"/>
        </w:rPr>
        <w:t xml:space="preserve">Perhaps nothing accounts for the differences between colonies like Massachusetts &amp; Virginia more than their divergent religious </w:t>
      </w:r>
      <w:proofErr w:type="gramStart"/>
      <w:r w:rsidRPr="00E539CD">
        <w:rPr>
          <w:rFonts w:ascii="Times" w:eastAsia="Times New Roman" w:hAnsi="Times" w:cs="Times"/>
          <w:b/>
          <w:bCs/>
          <w:sz w:val="32"/>
          <w:szCs w:val="32"/>
        </w:rPr>
        <w:t>philosophies</w:t>
      </w:r>
      <w:r>
        <w:rPr>
          <w:rFonts w:ascii="Times" w:eastAsia="Times New Roman" w:hAnsi="Times" w:cs="Times"/>
          <w:b/>
          <w:bCs/>
          <w:color w:val="000000"/>
          <w:sz w:val="32"/>
          <w:szCs w:val="32"/>
        </w:rPr>
        <w:t>.(</w:t>
      </w:r>
      <w:proofErr w:type="gramEnd"/>
      <w:r w:rsidRPr="00E539CD">
        <w:rPr>
          <w:rFonts w:ascii="Times" w:eastAsia="Times New Roman" w:hAnsi="Times" w:cs="Times"/>
          <w:b/>
          <w:bCs/>
          <w:color w:val="FF0000"/>
          <w:sz w:val="32"/>
          <w:szCs w:val="32"/>
        </w:rPr>
        <w:t>transition to 1st body paragraph)</w:t>
      </w:r>
    </w:p>
    <w:sectPr w:rsidR="00E702ED" w:rsidRPr="00E5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98"/>
    <w:rsid w:val="000A0A13"/>
    <w:rsid w:val="006422C4"/>
    <w:rsid w:val="007708AA"/>
    <w:rsid w:val="0097744B"/>
    <w:rsid w:val="00E539CD"/>
    <w:rsid w:val="00E702ED"/>
    <w:rsid w:val="00F4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475C"/>
  <w15:chartTrackingRefBased/>
  <w15:docId w15:val="{7C878285-7B1C-4C79-82B9-4F6ACD5B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582738">
      <w:bodyDiv w:val="1"/>
      <w:marLeft w:val="0"/>
      <w:marRight w:val="0"/>
      <w:marTop w:val="0"/>
      <w:marBottom w:val="0"/>
      <w:divBdr>
        <w:top w:val="none" w:sz="0" w:space="0" w:color="auto"/>
        <w:left w:val="none" w:sz="0" w:space="0" w:color="auto"/>
        <w:bottom w:val="none" w:sz="0" w:space="0" w:color="auto"/>
        <w:right w:val="none" w:sz="0" w:space="0" w:color="auto"/>
      </w:divBdr>
      <w:divsChild>
        <w:div w:id="400177483">
          <w:marLeft w:val="270"/>
          <w:marRight w:val="0"/>
          <w:marTop w:val="0"/>
          <w:marBottom w:val="0"/>
          <w:divBdr>
            <w:top w:val="none" w:sz="0" w:space="0" w:color="auto"/>
            <w:left w:val="none" w:sz="0" w:space="0" w:color="auto"/>
            <w:bottom w:val="none" w:sz="0" w:space="0" w:color="auto"/>
            <w:right w:val="none" w:sz="0" w:space="0" w:color="auto"/>
          </w:divBdr>
        </w:div>
        <w:div w:id="2086026023">
          <w:marLeft w:val="270"/>
          <w:marRight w:val="0"/>
          <w:marTop w:val="0"/>
          <w:marBottom w:val="0"/>
          <w:divBdr>
            <w:top w:val="none" w:sz="0" w:space="0" w:color="auto"/>
            <w:left w:val="none" w:sz="0" w:space="0" w:color="auto"/>
            <w:bottom w:val="none" w:sz="0" w:space="0" w:color="auto"/>
            <w:right w:val="none" w:sz="0" w:space="0" w:color="auto"/>
          </w:divBdr>
        </w:div>
        <w:div w:id="1024549617">
          <w:marLeft w:val="270"/>
          <w:marRight w:val="0"/>
          <w:marTop w:val="0"/>
          <w:marBottom w:val="0"/>
          <w:divBdr>
            <w:top w:val="none" w:sz="0" w:space="0" w:color="auto"/>
            <w:left w:val="none" w:sz="0" w:space="0" w:color="auto"/>
            <w:bottom w:val="none" w:sz="0" w:space="0" w:color="auto"/>
            <w:right w:val="none" w:sz="0" w:space="0" w:color="auto"/>
          </w:divBdr>
          <w:divsChild>
            <w:div w:id="1606838918">
              <w:marLeft w:val="270"/>
              <w:marRight w:val="0"/>
              <w:marTop w:val="0"/>
              <w:marBottom w:val="0"/>
              <w:divBdr>
                <w:top w:val="none" w:sz="0" w:space="0" w:color="auto"/>
                <w:left w:val="none" w:sz="0" w:space="0" w:color="auto"/>
                <w:bottom w:val="none" w:sz="0" w:space="0" w:color="auto"/>
                <w:right w:val="none" w:sz="0" w:space="0" w:color="auto"/>
              </w:divBdr>
            </w:div>
            <w:div w:id="1234464834">
              <w:marLeft w:val="270"/>
              <w:marRight w:val="0"/>
              <w:marTop w:val="0"/>
              <w:marBottom w:val="0"/>
              <w:divBdr>
                <w:top w:val="none" w:sz="0" w:space="0" w:color="auto"/>
                <w:left w:val="none" w:sz="0" w:space="0" w:color="auto"/>
                <w:bottom w:val="none" w:sz="0" w:space="0" w:color="auto"/>
                <w:right w:val="none" w:sz="0" w:space="0" w:color="auto"/>
              </w:divBdr>
            </w:div>
            <w:div w:id="11827407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dc:description/>
  <cp:lastModifiedBy>eric fetkenhour</cp:lastModifiedBy>
  <cp:revision>4</cp:revision>
  <dcterms:created xsi:type="dcterms:W3CDTF">2018-08-28T01:24:00Z</dcterms:created>
  <dcterms:modified xsi:type="dcterms:W3CDTF">2019-08-11T15:28:00Z</dcterms:modified>
</cp:coreProperties>
</file>